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0D7" w:rsidRDefault="004E70D7"/>
    <w:p w:rsidR="005620FD" w:rsidRDefault="005620FD" w:rsidP="005620FD">
      <w:pPr>
        <w:pStyle w:val="Default"/>
      </w:pPr>
    </w:p>
    <w:p w:rsidR="005620FD" w:rsidRDefault="005620FD" w:rsidP="005620FD">
      <w:pPr>
        <w:pStyle w:val="Default"/>
        <w:jc w:val="right"/>
        <w:rPr>
          <w:sz w:val="23"/>
          <w:szCs w:val="23"/>
        </w:rPr>
      </w:pPr>
      <w:r>
        <w:t xml:space="preserve"> </w:t>
      </w:r>
      <w:r>
        <w:rPr>
          <w:b/>
          <w:bCs/>
          <w:sz w:val="23"/>
          <w:szCs w:val="23"/>
        </w:rPr>
        <w:t xml:space="preserve">Утверждены </w:t>
      </w:r>
    </w:p>
    <w:p w:rsidR="005620FD" w:rsidRDefault="005620FD" w:rsidP="005620FD">
      <w:pPr>
        <w:pStyle w:val="Default"/>
        <w:jc w:val="right"/>
        <w:rPr>
          <w:sz w:val="23"/>
          <w:szCs w:val="23"/>
        </w:rPr>
      </w:pPr>
      <w:r>
        <w:rPr>
          <w:b/>
          <w:bCs/>
          <w:sz w:val="23"/>
          <w:szCs w:val="23"/>
        </w:rPr>
        <w:t xml:space="preserve">на заседании центральной предметно-методической комиссии </w:t>
      </w:r>
    </w:p>
    <w:p w:rsidR="005620FD" w:rsidRDefault="005620FD" w:rsidP="005620FD">
      <w:pPr>
        <w:pStyle w:val="Default"/>
        <w:jc w:val="right"/>
        <w:rPr>
          <w:sz w:val="23"/>
          <w:szCs w:val="23"/>
        </w:rPr>
      </w:pPr>
      <w:r>
        <w:rPr>
          <w:b/>
          <w:bCs/>
          <w:sz w:val="23"/>
          <w:szCs w:val="23"/>
        </w:rPr>
        <w:t xml:space="preserve">всероссийской олимпиады школьников по математике </w:t>
      </w:r>
    </w:p>
    <w:p w:rsidR="005620FD" w:rsidRDefault="005620FD" w:rsidP="005620FD">
      <w:pPr>
        <w:pStyle w:val="Default"/>
        <w:jc w:val="right"/>
        <w:rPr>
          <w:b/>
          <w:bCs/>
          <w:sz w:val="23"/>
          <w:szCs w:val="23"/>
        </w:rPr>
      </w:pPr>
      <w:r>
        <w:rPr>
          <w:b/>
          <w:bCs/>
          <w:sz w:val="23"/>
          <w:szCs w:val="23"/>
        </w:rPr>
        <w:t xml:space="preserve">(протокол № 2 от 25.06.2019 г.) </w:t>
      </w:r>
    </w:p>
    <w:p w:rsidR="005620FD" w:rsidRDefault="005620FD" w:rsidP="005620FD">
      <w:pPr>
        <w:pStyle w:val="Default"/>
        <w:jc w:val="right"/>
        <w:rPr>
          <w:b/>
          <w:bCs/>
          <w:sz w:val="23"/>
          <w:szCs w:val="23"/>
        </w:rPr>
      </w:pPr>
    </w:p>
    <w:p w:rsidR="005620FD" w:rsidRDefault="005620FD" w:rsidP="005620FD">
      <w:pPr>
        <w:pStyle w:val="Default"/>
        <w:jc w:val="right"/>
        <w:rPr>
          <w:b/>
          <w:bCs/>
          <w:sz w:val="23"/>
          <w:szCs w:val="23"/>
        </w:rPr>
      </w:pPr>
    </w:p>
    <w:p w:rsidR="005620FD" w:rsidRDefault="005620FD" w:rsidP="005620FD">
      <w:pPr>
        <w:pStyle w:val="Default"/>
        <w:jc w:val="right"/>
        <w:rPr>
          <w:b/>
          <w:bCs/>
          <w:sz w:val="23"/>
          <w:szCs w:val="23"/>
        </w:rPr>
      </w:pPr>
    </w:p>
    <w:p w:rsidR="005620FD" w:rsidRDefault="005620FD" w:rsidP="005620FD">
      <w:pPr>
        <w:pStyle w:val="Default"/>
        <w:jc w:val="right"/>
        <w:rPr>
          <w:b/>
          <w:bCs/>
          <w:sz w:val="23"/>
          <w:szCs w:val="23"/>
        </w:rPr>
      </w:pPr>
    </w:p>
    <w:p w:rsidR="005620FD" w:rsidRDefault="005620FD" w:rsidP="005620FD">
      <w:pPr>
        <w:pStyle w:val="Default"/>
        <w:jc w:val="right"/>
        <w:rPr>
          <w:b/>
          <w:bCs/>
          <w:sz w:val="23"/>
          <w:szCs w:val="23"/>
        </w:rPr>
      </w:pPr>
    </w:p>
    <w:p w:rsidR="005620FD" w:rsidRDefault="005620FD" w:rsidP="005620FD">
      <w:pPr>
        <w:pStyle w:val="Default"/>
        <w:jc w:val="right"/>
        <w:rPr>
          <w:b/>
          <w:bCs/>
          <w:sz w:val="23"/>
          <w:szCs w:val="23"/>
        </w:rPr>
      </w:pPr>
    </w:p>
    <w:p w:rsidR="005620FD" w:rsidRDefault="005620FD" w:rsidP="005620FD">
      <w:pPr>
        <w:pStyle w:val="Default"/>
        <w:jc w:val="right"/>
        <w:rPr>
          <w:b/>
          <w:bCs/>
          <w:sz w:val="23"/>
          <w:szCs w:val="23"/>
        </w:rPr>
      </w:pPr>
    </w:p>
    <w:p w:rsidR="005620FD" w:rsidRDefault="005620FD" w:rsidP="005620FD">
      <w:pPr>
        <w:pStyle w:val="Default"/>
        <w:jc w:val="right"/>
        <w:rPr>
          <w:b/>
          <w:bCs/>
          <w:sz w:val="23"/>
          <w:szCs w:val="23"/>
        </w:rPr>
      </w:pPr>
    </w:p>
    <w:p w:rsidR="005620FD" w:rsidRDefault="005620FD" w:rsidP="005620FD">
      <w:pPr>
        <w:pStyle w:val="Default"/>
        <w:jc w:val="right"/>
        <w:rPr>
          <w:b/>
          <w:bCs/>
          <w:sz w:val="23"/>
          <w:szCs w:val="23"/>
        </w:rPr>
      </w:pPr>
    </w:p>
    <w:p w:rsidR="005620FD" w:rsidRDefault="005620FD" w:rsidP="005620FD">
      <w:pPr>
        <w:pStyle w:val="Default"/>
        <w:jc w:val="right"/>
        <w:rPr>
          <w:sz w:val="23"/>
          <w:szCs w:val="23"/>
        </w:rPr>
      </w:pPr>
    </w:p>
    <w:p w:rsidR="005620FD" w:rsidRDefault="005620FD" w:rsidP="005620FD">
      <w:pPr>
        <w:pStyle w:val="Default"/>
        <w:jc w:val="center"/>
        <w:rPr>
          <w:b/>
          <w:bCs/>
          <w:sz w:val="32"/>
          <w:szCs w:val="32"/>
        </w:rPr>
      </w:pPr>
      <w:r>
        <w:rPr>
          <w:b/>
          <w:bCs/>
          <w:sz w:val="32"/>
          <w:szCs w:val="32"/>
        </w:rPr>
        <w:t>Методические рекомендации по разработке заданий и требований к проведению школьного этапа всероссийской олимпиады школьников по математике</w:t>
      </w:r>
    </w:p>
    <w:p w:rsidR="005620FD" w:rsidRDefault="005620FD" w:rsidP="005620FD">
      <w:pPr>
        <w:pStyle w:val="Default"/>
        <w:jc w:val="center"/>
        <w:rPr>
          <w:b/>
          <w:bCs/>
          <w:sz w:val="32"/>
          <w:szCs w:val="32"/>
        </w:rPr>
      </w:pPr>
      <w:r>
        <w:rPr>
          <w:b/>
          <w:bCs/>
          <w:sz w:val="32"/>
          <w:szCs w:val="32"/>
        </w:rPr>
        <w:t>в 2019/2020 учебном году</w:t>
      </w:r>
    </w:p>
    <w:p w:rsidR="005620FD" w:rsidRDefault="005620FD" w:rsidP="005620FD">
      <w:pPr>
        <w:pStyle w:val="Default"/>
        <w:rPr>
          <w:sz w:val="32"/>
          <w:szCs w:val="32"/>
        </w:rPr>
      </w:pPr>
    </w:p>
    <w:p w:rsidR="005620FD" w:rsidRDefault="005620FD" w:rsidP="005620FD">
      <w:pPr>
        <w:pStyle w:val="Default"/>
        <w:rPr>
          <w:sz w:val="32"/>
          <w:szCs w:val="32"/>
        </w:rPr>
      </w:pPr>
      <w:r>
        <w:rPr>
          <w:sz w:val="32"/>
          <w:szCs w:val="32"/>
        </w:rPr>
        <w:t xml:space="preserve"> </w:t>
      </w:r>
    </w:p>
    <w:p w:rsidR="005620FD" w:rsidRDefault="005620FD" w:rsidP="005620FD">
      <w:pPr>
        <w:pStyle w:val="Default"/>
        <w:rPr>
          <w:sz w:val="32"/>
          <w:szCs w:val="32"/>
        </w:rPr>
      </w:pPr>
    </w:p>
    <w:p w:rsidR="005620FD" w:rsidRDefault="005620FD" w:rsidP="005620FD">
      <w:pPr>
        <w:pStyle w:val="Default"/>
        <w:rPr>
          <w:sz w:val="32"/>
          <w:szCs w:val="32"/>
        </w:rPr>
      </w:pPr>
    </w:p>
    <w:p w:rsidR="005620FD" w:rsidRDefault="005620FD" w:rsidP="005620FD">
      <w:pPr>
        <w:pStyle w:val="Default"/>
        <w:rPr>
          <w:sz w:val="32"/>
          <w:szCs w:val="32"/>
        </w:rPr>
      </w:pPr>
    </w:p>
    <w:p w:rsidR="005620FD" w:rsidRDefault="005620FD" w:rsidP="005620FD">
      <w:pPr>
        <w:pStyle w:val="Default"/>
        <w:rPr>
          <w:sz w:val="32"/>
          <w:szCs w:val="32"/>
        </w:rPr>
      </w:pPr>
    </w:p>
    <w:p w:rsidR="002C4C7F" w:rsidRDefault="002C4C7F" w:rsidP="005620FD">
      <w:pPr>
        <w:pStyle w:val="Default"/>
        <w:rPr>
          <w:sz w:val="32"/>
          <w:szCs w:val="32"/>
        </w:rPr>
      </w:pPr>
    </w:p>
    <w:p w:rsidR="002C4C7F" w:rsidRDefault="002C4C7F" w:rsidP="005620FD">
      <w:pPr>
        <w:pStyle w:val="Default"/>
        <w:rPr>
          <w:sz w:val="32"/>
          <w:szCs w:val="32"/>
        </w:rPr>
      </w:pPr>
    </w:p>
    <w:p w:rsidR="002C4C7F" w:rsidRDefault="002C4C7F" w:rsidP="005620FD">
      <w:pPr>
        <w:pStyle w:val="Default"/>
        <w:rPr>
          <w:sz w:val="32"/>
          <w:szCs w:val="32"/>
        </w:rPr>
      </w:pPr>
    </w:p>
    <w:p w:rsidR="002C4C7F" w:rsidRDefault="002C4C7F" w:rsidP="005620FD">
      <w:pPr>
        <w:pStyle w:val="Default"/>
        <w:rPr>
          <w:sz w:val="32"/>
          <w:szCs w:val="32"/>
        </w:rPr>
      </w:pPr>
    </w:p>
    <w:p w:rsidR="002C4C7F" w:rsidRDefault="002C4C7F" w:rsidP="005620FD">
      <w:pPr>
        <w:pStyle w:val="Default"/>
        <w:rPr>
          <w:sz w:val="32"/>
          <w:szCs w:val="32"/>
        </w:rPr>
      </w:pPr>
    </w:p>
    <w:p w:rsidR="002C4C7F" w:rsidRDefault="002C4C7F" w:rsidP="005620FD">
      <w:pPr>
        <w:pStyle w:val="Default"/>
        <w:rPr>
          <w:sz w:val="32"/>
          <w:szCs w:val="32"/>
        </w:rPr>
      </w:pPr>
    </w:p>
    <w:p w:rsidR="002C4C7F" w:rsidRDefault="002C4C7F" w:rsidP="005620FD">
      <w:pPr>
        <w:pStyle w:val="Default"/>
        <w:rPr>
          <w:sz w:val="32"/>
          <w:szCs w:val="32"/>
        </w:rPr>
      </w:pPr>
    </w:p>
    <w:p w:rsidR="002C4C7F" w:rsidRDefault="002C4C7F" w:rsidP="005620FD">
      <w:pPr>
        <w:pStyle w:val="Default"/>
        <w:rPr>
          <w:sz w:val="32"/>
          <w:szCs w:val="32"/>
        </w:rPr>
      </w:pPr>
    </w:p>
    <w:p w:rsidR="002C4C7F" w:rsidRDefault="002C4C7F" w:rsidP="005620FD">
      <w:pPr>
        <w:pStyle w:val="Default"/>
        <w:rPr>
          <w:sz w:val="32"/>
          <w:szCs w:val="32"/>
        </w:rPr>
      </w:pPr>
    </w:p>
    <w:p w:rsidR="002C4C7F" w:rsidRDefault="002C4C7F" w:rsidP="005620FD">
      <w:pPr>
        <w:pStyle w:val="Default"/>
        <w:rPr>
          <w:sz w:val="32"/>
          <w:szCs w:val="32"/>
        </w:rPr>
      </w:pPr>
    </w:p>
    <w:p w:rsidR="002C4C7F" w:rsidRDefault="002C4C7F" w:rsidP="005620FD">
      <w:pPr>
        <w:pStyle w:val="Default"/>
        <w:rPr>
          <w:sz w:val="32"/>
          <w:szCs w:val="32"/>
        </w:rPr>
      </w:pPr>
    </w:p>
    <w:p w:rsidR="002C4C7F" w:rsidRDefault="002C4C7F" w:rsidP="005620FD">
      <w:pPr>
        <w:pStyle w:val="Default"/>
        <w:rPr>
          <w:sz w:val="32"/>
          <w:szCs w:val="32"/>
        </w:rPr>
      </w:pPr>
    </w:p>
    <w:p w:rsidR="002C4C7F" w:rsidRDefault="002C4C7F" w:rsidP="005620FD">
      <w:pPr>
        <w:pStyle w:val="Default"/>
        <w:rPr>
          <w:sz w:val="32"/>
          <w:szCs w:val="32"/>
        </w:rPr>
      </w:pPr>
    </w:p>
    <w:p w:rsidR="002C4C7F" w:rsidRDefault="002C4C7F" w:rsidP="005620FD">
      <w:pPr>
        <w:pStyle w:val="Default"/>
        <w:rPr>
          <w:sz w:val="32"/>
          <w:szCs w:val="32"/>
        </w:rPr>
      </w:pPr>
    </w:p>
    <w:p w:rsidR="002C4C7F" w:rsidRDefault="002C4C7F" w:rsidP="005620FD">
      <w:pPr>
        <w:pStyle w:val="Default"/>
        <w:rPr>
          <w:sz w:val="32"/>
          <w:szCs w:val="32"/>
        </w:rPr>
      </w:pPr>
    </w:p>
    <w:p w:rsidR="005620FD" w:rsidRDefault="005620FD" w:rsidP="005620FD">
      <w:pPr>
        <w:pStyle w:val="Default"/>
        <w:rPr>
          <w:color w:val="auto"/>
        </w:rPr>
      </w:pPr>
    </w:p>
    <w:p w:rsidR="00DE2410" w:rsidRDefault="00DE2410" w:rsidP="00DE2410">
      <w:pPr>
        <w:autoSpaceDE w:val="0"/>
        <w:autoSpaceDN w:val="0"/>
        <w:adjustRightInd w:val="0"/>
        <w:spacing w:after="0" w:line="240" w:lineRule="auto"/>
        <w:rPr>
          <w:rFonts w:ascii="Times New Roman" w:hAnsi="Times New Roman" w:cs="Times New Roman"/>
          <w:sz w:val="24"/>
          <w:szCs w:val="24"/>
        </w:rPr>
      </w:pPr>
    </w:p>
    <w:p w:rsidR="00DE2410" w:rsidRDefault="00DE2410" w:rsidP="00DE2410">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lastRenderedPageBreak/>
        <w:t>Методические рекомендации по разработке заданий и требований к проведению школьного этапа</w:t>
      </w:r>
    </w:p>
    <w:p w:rsidR="00DE2410" w:rsidRPr="00A32A36" w:rsidRDefault="00DE2410" w:rsidP="00A32A36">
      <w:pPr>
        <w:autoSpaceDE w:val="0"/>
        <w:autoSpaceDN w:val="0"/>
        <w:adjustRightInd w:val="0"/>
        <w:spacing w:after="0" w:line="240" w:lineRule="auto"/>
        <w:jc w:val="center"/>
        <w:rPr>
          <w:rFonts w:ascii="Times New Roman" w:hAnsi="Times New Roman" w:cs="Times New Roman"/>
          <w:b/>
          <w:sz w:val="28"/>
          <w:szCs w:val="28"/>
        </w:rPr>
      </w:pPr>
      <w:r w:rsidRPr="00A32A36">
        <w:rPr>
          <w:rFonts w:ascii="Times New Roman" w:hAnsi="Times New Roman" w:cs="Times New Roman"/>
          <w:b/>
          <w:sz w:val="28"/>
          <w:szCs w:val="28"/>
        </w:rPr>
        <w:t>Введение</w:t>
      </w:r>
    </w:p>
    <w:p w:rsidR="00DE2410" w:rsidRDefault="00DE2410" w:rsidP="00DE2410">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 xml:space="preserve">Настоящие требования к проведению школьного этапа всероссийской олимпиады школьников (далее – Олимпиада) по математике разработаны на основе Порядка проведения всероссийской олимпиады школьников, утвержденного приказом </w:t>
      </w:r>
      <w:proofErr w:type="spellStart"/>
      <w:r>
        <w:rPr>
          <w:rFonts w:ascii="Times New Roman" w:hAnsi="Times New Roman" w:cs="Times New Roman"/>
          <w:sz w:val="24"/>
          <w:szCs w:val="24"/>
        </w:rPr>
        <w:t>Минобрнауки</w:t>
      </w:r>
      <w:proofErr w:type="spellEnd"/>
      <w:r>
        <w:rPr>
          <w:rFonts w:ascii="Times New Roman" w:hAnsi="Times New Roman" w:cs="Times New Roman"/>
          <w:sz w:val="24"/>
          <w:szCs w:val="24"/>
        </w:rPr>
        <w:t xml:space="preserve"> России от 18 ноября 2013 г. №1252 и изменениями, утвержденными приказами </w:t>
      </w:r>
      <w:proofErr w:type="spellStart"/>
      <w:r>
        <w:rPr>
          <w:rFonts w:ascii="Times New Roman" w:hAnsi="Times New Roman" w:cs="Times New Roman"/>
          <w:sz w:val="24"/>
          <w:szCs w:val="24"/>
        </w:rPr>
        <w:t>Минобрнауки</w:t>
      </w:r>
      <w:proofErr w:type="spellEnd"/>
      <w:r>
        <w:rPr>
          <w:rFonts w:ascii="Times New Roman" w:hAnsi="Times New Roman" w:cs="Times New Roman"/>
          <w:sz w:val="24"/>
          <w:szCs w:val="24"/>
        </w:rPr>
        <w:t xml:space="preserve"> России от 17 марта 2015 г. № 249 и от 17 декабря 2015 г. №1488 (далее – Порядок).</w:t>
      </w:r>
      <w:proofErr w:type="gramEnd"/>
    </w:p>
    <w:p w:rsidR="00DE2410" w:rsidRDefault="00DE2410" w:rsidP="00DE241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Настоящие методические рекомендации подготовлены центральной предметно-методической комиссией по математике и направлены </w:t>
      </w:r>
      <w:proofErr w:type="gramStart"/>
      <w:r>
        <w:rPr>
          <w:rFonts w:ascii="Times New Roman" w:hAnsi="Times New Roman" w:cs="Times New Roman"/>
          <w:sz w:val="24"/>
          <w:szCs w:val="24"/>
        </w:rPr>
        <w:t>в помощь муниципальным методическим комиссиям в составлении заданий для проведения школьного этапа Олимпиады по математике в субъектах</w:t>
      </w:r>
      <w:proofErr w:type="gramEnd"/>
      <w:r>
        <w:rPr>
          <w:rFonts w:ascii="Times New Roman" w:hAnsi="Times New Roman" w:cs="Times New Roman"/>
          <w:sz w:val="24"/>
          <w:szCs w:val="24"/>
        </w:rPr>
        <w:t xml:space="preserve"> Российской Федерации.</w:t>
      </w:r>
    </w:p>
    <w:p w:rsidR="00DE2410" w:rsidRDefault="00DE2410" w:rsidP="00DE241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Методические материалы содержат характеристику содержания школьного этапа, описание подходов к разработке заданий муниципальными предметно-методическими комиссиями; рекомендации по порядку проведения олимпиад по математике, требования к структуре и содержанию олимпиадных задач, рекомендуемые источники информации для подготовки заданий, а также рекомендации по оцениванию решений участников олимпиад.</w:t>
      </w:r>
    </w:p>
    <w:p w:rsidR="00DE2410" w:rsidRDefault="00DE2410" w:rsidP="00DE241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Методические рекомендации для школьного этапа всероссийской олимпиады школьников по математике в 2019/2020 учебном году утверждены на заседании центральной предметно-методической комиссии по математике (прот</w:t>
      </w:r>
      <w:r w:rsidR="00132997">
        <w:rPr>
          <w:rFonts w:ascii="Times New Roman" w:hAnsi="Times New Roman" w:cs="Times New Roman"/>
          <w:sz w:val="24"/>
          <w:szCs w:val="24"/>
        </w:rPr>
        <w:t>окол № 2 от 25 июня 2019 года).</w:t>
      </w:r>
    </w:p>
    <w:p w:rsidR="00DE2410" w:rsidRPr="00A32A36" w:rsidRDefault="00DE2410" w:rsidP="00A32A36">
      <w:pPr>
        <w:autoSpaceDE w:val="0"/>
        <w:autoSpaceDN w:val="0"/>
        <w:adjustRightInd w:val="0"/>
        <w:spacing w:after="0" w:line="240" w:lineRule="auto"/>
        <w:jc w:val="center"/>
        <w:rPr>
          <w:rFonts w:ascii="Times New Roman" w:hAnsi="Times New Roman" w:cs="Times New Roman"/>
          <w:b/>
          <w:sz w:val="28"/>
          <w:szCs w:val="28"/>
        </w:rPr>
      </w:pPr>
      <w:r w:rsidRPr="00A32A36">
        <w:rPr>
          <w:rFonts w:ascii="Times New Roman" w:hAnsi="Times New Roman" w:cs="Times New Roman"/>
          <w:b/>
          <w:sz w:val="28"/>
          <w:szCs w:val="28"/>
        </w:rPr>
        <w:t>Основные задачи</w:t>
      </w:r>
    </w:p>
    <w:p w:rsidR="00DE2410" w:rsidRDefault="00DE2410" w:rsidP="00DE241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Одной из важнейших задач Олимпиады на начальных этапах является выявление и развитие у обучающихся творческих способностей и интереса к математике и научной (научно-исследовательской) деятельности, формирование мотивации к систематическим занятиям математикой на кружках и факультативах, повышение качества математического образования.</w:t>
      </w:r>
    </w:p>
    <w:p w:rsidR="00DE2410" w:rsidRDefault="00DE2410" w:rsidP="00DE241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Важную роль здесь играет свойственное подростковому периоду стремление к состязательности, к достижению успеха. Квалифицированно составленные математические олимпиады являются соревнованиями, где в честной и объективной борьбе обучающийся может раскрыть свой интеллектуальный потенциал, соотнести свой уровень математических способностей с уровнем других учащихся школы. Кроме того, привлекательными для участников являются нестандартные условия задач, предлагаемых на олимпиадах. Они заметно отличаются от обязательных при изучении школьного материала заданий, направленных на отработку выполнения стандартных алгоритмов (например, решения квадратных уравнений), и требуют демонстрации креативности участников олимпиады. Наконец, первые олимпиадные успехи важны для самооценки учащегося, а также, в ряде случаев, изменения отношения к нему учителей, возможно недооценивавших его способности. Нередки случаи, когда способный и даже талантливый обучающийся допускает при выполнении стандартной школьной контрольной работы арифметические ошибки, либо выполняет ее с не устраивающей учителя аккуратностью.</w:t>
      </w:r>
    </w:p>
    <w:p w:rsidR="00DE2410" w:rsidRDefault="00DE2410" w:rsidP="00DE241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Необходимость решения сформулированных выше задач формирует подход к порядку проведения и характеру заданий на школьном этапе Олимпиады.</w:t>
      </w:r>
    </w:p>
    <w:p w:rsidR="00DE2410" w:rsidRPr="00A32A36" w:rsidRDefault="00DE2410" w:rsidP="00A32A36">
      <w:pPr>
        <w:autoSpaceDE w:val="0"/>
        <w:autoSpaceDN w:val="0"/>
        <w:adjustRightInd w:val="0"/>
        <w:spacing w:after="0" w:line="240" w:lineRule="auto"/>
        <w:jc w:val="center"/>
        <w:rPr>
          <w:rFonts w:ascii="Times New Roman" w:hAnsi="Times New Roman" w:cs="Times New Roman"/>
          <w:b/>
          <w:sz w:val="28"/>
          <w:szCs w:val="28"/>
        </w:rPr>
      </w:pPr>
      <w:r w:rsidRPr="00A32A36">
        <w:rPr>
          <w:rFonts w:ascii="Times New Roman" w:hAnsi="Times New Roman" w:cs="Times New Roman"/>
          <w:b/>
          <w:sz w:val="28"/>
          <w:szCs w:val="28"/>
        </w:rPr>
        <w:t>Порядок проведения</w:t>
      </w:r>
    </w:p>
    <w:p w:rsidR="00DE2410" w:rsidRDefault="00DE2410" w:rsidP="00DE241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Школьный этап олимпиады проводится для учащихся </w:t>
      </w:r>
      <w:r w:rsidR="004212F8">
        <w:rPr>
          <w:rFonts w:ascii="Times New Roman" w:hAnsi="Times New Roman" w:cs="Times New Roman"/>
          <w:b/>
          <w:bCs/>
          <w:sz w:val="24"/>
          <w:szCs w:val="24"/>
        </w:rPr>
        <w:t>5</w:t>
      </w:r>
      <w:r>
        <w:rPr>
          <w:rFonts w:ascii="Times New Roman" w:hAnsi="Times New Roman" w:cs="Times New Roman"/>
          <w:b/>
          <w:bCs/>
          <w:sz w:val="24"/>
          <w:szCs w:val="24"/>
        </w:rPr>
        <w:t>-11 классов</w:t>
      </w:r>
      <w:r>
        <w:rPr>
          <w:rFonts w:ascii="Times New Roman" w:hAnsi="Times New Roman" w:cs="Times New Roman"/>
          <w:sz w:val="24"/>
          <w:szCs w:val="24"/>
        </w:rPr>
        <w:t>.</w:t>
      </w:r>
    </w:p>
    <w:p w:rsidR="00DE2410" w:rsidRDefault="00DE2410" w:rsidP="00DE241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Конкретные сроки и места проведения школьного этапа олимпиады по математике устанавливаются органом местного самоуправления, осуществляющим управление в сфере образования. Олимпиада для учащихся всех школ муниципального образования проводится по единым заданиям, разработ</w:t>
      </w:r>
      <w:r w:rsidR="004212F8">
        <w:rPr>
          <w:rFonts w:ascii="Times New Roman" w:hAnsi="Times New Roman" w:cs="Times New Roman"/>
          <w:sz w:val="24"/>
          <w:szCs w:val="24"/>
        </w:rPr>
        <w:t>анным для каждой из параллелей 5</w:t>
      </w:r>
      <w:r>
        <w:rPr>
          <w:rFonts w:ascii="Times New Roman" w:hAnsi="Times New Roman" w:cs="Times New Roman"/>
          <w:sz w:val="24"/>
          <w:szCs w:val="24"/>
        </w:rPr>
        <w:t xml:space="preserve">-11 классов </w:t>
      </w:r>
      <w:r>
        <w:rPr>
          <w:rFonts w:ascii="Times New Roman" w:hAnsi="Times New Roman" w:cs="Times New Roman"/>
          <w:sz w:val="24"/>
          <w:szCs w:val="24"/>
        </w:rPr>
        <w:lastRenderedPageBreak/>
        <w:t xml:space="preserve">муниципальной предметно-методической комиссией, назначаемой органом местного самоуправления, осуществляющим </w:t>
      </w:r>
      <w:r w:rsidR="00132997">
        <w:rPr>
          <w:rFonts w:ascii="Times New Roman" w:hAnsi="Times New Roman" w:cs="Times New Roman"/>
          <w:sz w:val="24"/>
          <w:szCs w:val="24"/>
        </w:rPr>
        <w:t>управление в сфере образования.</w:t>
      </w:r>
    </w:p>
    <w:p w:rsidR="00132997" w:rsidRDefault="00DE2410" w:rsidP="00DE241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олимпиаде имеет право принимать участие </w:t>
      </w:r>
      <w:r>
        <w:rPr>
          <w:rFonts w:ascii="Times New Roman" w:hAnsi="Times New Roman" w:cs="Times New Roman"/>
          <w:b/>
          <w:bCs/>
          <w:sz w:val="24"/>
          <w:szCs w:val="24"/>
        </w:rPr>
        <w:t xml:space="preserve">каждый обучающийся </w:t>
      </w:r>
      <w:r>
        <w:rPr>
          <w:rFonts w:ascii="Times New Roman" w:hAnsi="Times New Roman" w:cs="Times New Roman"/>
          <w:sz w:val="24"/>
          <w:szCs w:val="24"/>
        </w:rPr>
        <w:t xml:space="preserve">(далее – Участник), в том числе вне зависимости от его успеваемости по предмету. При проведении олимпиады каждому участнику олимпиады должно быть предоставлено отдельное рабочее место, обеспечивающее </w:t>
      </w:r>
      <w:r>
        <w:rPr>
          <w:rFonts w:ascii="Times New Roman" w:hAnsi="Times New Roman" w:cs="Times New Roman"/>
          <w:b/>
          <w:bCs/>
          <w:sz w:val="24"/>
          <w:szCs w:val="24"/>
        </w:rPr>
        <w:t xml:space="preserve">самостоятельное </w:t>
      </w:r>
      <w:r>
        <w:rPr>
          <w:rFonts w:ascii="Times New Roman" w:hAnsi="Times New Roman" w:cs="Times New Roman"/>
          <w:sz w:val="24"/>
          <w:szCs w:val="24"/>
        </w:rPr>
        <w:t>выполнение заданий олимпиады каждым Участником. Продолжительность олимпиады должна учитывать возрастные особенности Участников, а также трудность предлагаемых заданий.</w:t>
      </w:r>
    </w:p>
    <w:p w:rsidR="00DE2410" w:rsidRDefault="00132997" w:rsidP="00DE241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Время для проведения олимпиады:</w:t>
      </w:r>
    </w:p>
    <w:p w:rsidR="00132997" w:rsidRDefault="00132997" w:rsidP="00DE2410">
      <w:pPr>
        <w:autoSpaceDE w:val="0"/>
        <w:autoSpaceDN w:val="0"/>
        <w:adjustRightInd w:val="0"/>
        <w:spacing w:after="0" w:line="240" w:lineRule="auto"/>
        <w:rPr>
          <w:rFonts w:ascii="Times New Roman" w:hAnsi="Times New Roman" w:cs="Times New Roman"/>
          <w:sz w:val="24"/>
          <w:szCs w:val="24"/>
        </w:rPr>
      </w:pPr>
    </w:p>
    <w:tbl>
      <w:tblPr>
        <w:tblStyle w:val="a3"/>
        <w:tblW w:w="0" w:type="auto"/>
        <w:tblLook w:val="04A0" w:firstRow="1" w:lastRow="0" w:firstColumn="1" w:lastColumn="0" w:noHBand="0" w:noVBand="1"/>
      </w:tblPr>
      <w:tblGrid>
        <w:gridCol w:w="3190"/>
        <w:gridCol w:w="3190"/>
      </w:tblGrid>
      <w:tr w:rsidR="00132997" w:rsidTr="00132997">
        <w:tc>
          <w:tcPr>
            <w:tcW w:w="3190" w:type="dxa"/>
          </w:tcPr>
          <w:p w:rsidR="00132997" w:rsidRDefault="00132997" w:rsidP="00DE241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5-6 классы</w:t>
            </w:r>
          </w:p>
        </w:tc>
        <w:tc>
          <w:tcPr>
            <w:tcW w:w="3190" w:type="dxa"/>
          </w:tcPr>
          <w:p w:rsidR="00132997" w:rsidRDefault="00132997" w:rsidP="00DE241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1-2 урока</w:t>
            </w:r>
          </w:p>
        </w:tc>
      </w:tr>
      <w:tr w:rsidR="00132997" w:rsidTr="00132997">
        <w:tc>
          <w:tcPr>
            <w:tcW w:w="3190" w:type="dxa"/>
          </w:tcPr>
          <w:p w:rsidR="00132997" w:rsidRDefault="00132997" w:rsidP="00DE241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7-8 классы</w:t>
            </w:r>
          </w:p>
        </w:tc>
        <w:tc>
          <w:tcPr>
            <w:tcW w:w="3190" w:type="dxa"/>
          </w:tcPr>
          <w:p w:rsidR="00132997" w:rsidRDefault="00132997" w:rsidP="00DE241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 урока</w:t>
            </w:r>
          </w:p>
        </w:tc>
      </w:tr>
      <w:tr w:rsidR="00132997" w:rsidTr="00132997">
        <w:tc>
          <w:tcPr>
            <w:tcW w:w="3190" w:type="dxa"/>
          </w:tcPr>
          <w:p w:rsidR="00132997" w:rsidRDefault="00132997" w:rsidP="00DE241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9-11 классы</w:t>
            </w:r>
          </w:p>
        </w:tc>
        <w:tc>
          <w:tcPr>
            <w:tcW w:w="3190" w:type="dxa"/>
          </w:tcPr>
          <w:p w:rsidR="00132997" w:rsidRDefault="00132997" w:rsidP="00DE241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2-3 урока</w:t>
            </w:r>
          </w:p>
        </w:tc>
      </w:tr>
    </w:tbl>
    <w:p w:rsidR="00132997" w:rsidRDefault="00132997" w:rsidP="00DE2410">
      <w:pPr>
        <w:autoSpaceDE w:val="0"/>
        <w:autoSpaceDN w:val="0"/>
        <w:adjustRightInd w:val="0"/>
        <w:spacing w:after="0" w:line="240" w:lineRule="auto"/>
        <w:rPr>
          <w:rFonts w:ascii="Times New Roman" w:hAnsi="Times New Roman" w:cs="Times New Roman"/>
          <w:sz w:val="24"/>
          <w:szCs w:val="24"/>
        </w:rPr>
      </w:pPr>
    </w:p>
    <w:p w:rsidR="00DE2410" w:rsidRPr="00A32A36" w:rsidRDefault="00DE2410" w:rsidP="00A32A36">
      <w:pPr>
        <w:autoSpaceDE w:val="0"/>
        <w:autoSpaceDN w:val="0"/>
        <w:adjustRightInd w:val="0"/>
        <w:spacing w:after="0" w:line="240" w:lineRule="auto"/>
        <w:jc w:val="center"/>
        <w:rPr>
          <w:rFonts w:ascii="Times New Roman" w:hAnsi="Times New Roman" w:cs="Times New Roman"/>
          <w:b/>
          <w:sz w:val="28"/>
          <w:szCs w:val="28"/>
        </w:rPr>
      </w:pPr>
      <w:r w:rsidRPr="00A32A36">
        <w:rPr>
          <w:rFonts w:ascii="Times New Roman" w:hAnsi="Times New Roman" w:cs="Times New Roman"/>
          <w:b/>
          <w:sz w:val="28"/>
          <w:szCs w:val="28"/>
        </w:rPr>
        <w:t>Принципы составления олимпиадных заданий и формирования комплектов олимпиадных заданий для школьного этапа</w:t>
      </w:r>
    </w:p>
    <w:p w:rsidR="00DE2410" w:rsidRDefault="00DE2410" w:rsidP="00DE241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Задания школьного этапа олимпиады должны удовлетворять следующим требованиям:</w:t>
      </w:r>
    </w:p>
    <w:p w:rsidR="00DE2410" w:rsidRDefault="00DE2410" w:rsidP="00DE241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 Задания не должны носить характер обычной контрольной работы по различным разделам школьной математики. Большая часть заданий должна включать в себя элементы (научного) творчества.</w:t>
      </w:r>
    </w:p>
    <w:p w:rsidR="00DE2410" w:rsidRDefault="00DE2410" w:rsidP="00DE241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 В задания нельзя включать задачи по разделам математики, не изученным в соответствующем классе к моменту проведения олимпиады.</w:t>
      </w:r>
    </w:p>
    <w:p w:rsidR="00DE2410" w:rsidRDefault="00DE2410" w:rsidP="00DE241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Задания олимпиады должны быть различной сложности для того, чтобы, с одной стороны, предоставить практически каждому ее участнику возможность выполнить наиболее простые из них, с другой стороны, достичь одной из основных целей олимпиады – определения наиболее способных Участников. </w:t>
      </w:r>
      <w:proofErr w:type="gramStart"/>
      <w:r>
        <w:rPr>
          <w:rFonts w:ascii="Times New Roman" w:hAnsi="Times New Roman" w:cs="Times New Roman"/>
          <w:sz w:val="24"/>
          <w:szCs w:val="24"/>
        </w:rPr>
        <w:t>Желательно, чтобы с первым заданием успешно справлялись не менее 70% участников, со вторым – около 50%, с третьим –20%-30%, а с последними – лучшие из участников олимпиады.</w:t>
      </w:r>
      <w:proofErr w:type="gramEnd"/>
    </w:p>
    <w:p w:rsidR="00DE2410" w:rsidRDefault="00DE2410" w:rsidP="00DE241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 В задания должны включаться задачи, имеющие привлекательные, запоминающиеся формулировки.</w:t>
      </w:r>
    </w:p>
    <w:p w:rsidR="00DE2410" w:rsidRDefault="00DE2410" w:rsidP="00DE241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 Формулировки задач должны быть корректными, четкими и понятными для участников. Задания не должны допускать неоднозначности трактовки</w:t>
      </w:r>
      <w:r w:rsidR="00132997">
        <w:rPr>
          <w:rFonts w:ascii="Times New Roman" w:hAnsi="Times New Roman" w:cs="Times New Roman"/>
          <w:sz w:val="24"/>
          <w:szCs w:val="24"/>
        </w:rPr>
        <w:t xml:space="preserve"> </w:t>
      </w:r>
      <w:r>
        <w:rPr>
          <w:rFonts w:ascii="Times New Roman" w:hAnsi="Times New Roman" w:cs="Times New Roman"/>
          <w:sz w:val="24"/>
          <w:szCs w:val="24"/>
        </w:rPr>
        <w:t>условий. Задания не должны включать термины и понятия, не знакомые учащимся данной возрастной категории.</w:t>
      </w:r>
    </w:p>
    <w:p w:rsidR="00DE2410" w:rsidRDefault="00DE2410" w:rsidP="00DE241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 Вариант по каждому</w:t>
      </w:r>
      <w:r w:rsidR="004212F8">
        <w:rPr>
          <w:rFonts w:ascii="Times New Roman" w:hAnsi="Times New Roman" w:cs="Times New Roman"/>
          <w:sz w:val="24"/>
          <w:szCs w:val="24"/>
        </w:rPr>
        <w:t xml:space="preserve"> классу должен включать в себя 4</w:t>
      </w:r>
      <w:r>
        <w:rPr>
          <w:rFonts w:ascii="Times New Roman" w:hAnsi="Times New Roman" w:cs="Times New Roman"/>
          <w:sz w:val="24"/>
          <w:szCs w:val="24"/>
        </w:rPr>
        <w:t>-6 задач. Тематика заданий должна быть разнообразной, по возможности охватывающей все разделы школьной математики: арифметику, алгебру, геометрию. Варианты также должны включать в себя логические задачи (в начальном и среднем звене школы), ком</w:t>
      </w:r>
      <w:r w:rsidR="00132997">
        <w:rPr>
          <w:rFonts w:ascii="Times New Roman" w:hAnsi="Times New Roman" w:cs="Times New Roman"/>
          <w:sz w:val="24"/>
          <w:szCs w:val="24"/>
        </w:rPr>
        <w:t>бинаторику. Так в варианты для 5</w:t>
      </w:r>
      <w:r>
        <w:rPr>
          <w:rFonts w:ascii="Times New Roman" w:hAnsi="Times New Roman" w:cs="Times New Roman"/>
          <w:sz w:val="24"/>
          <w:szCs w:val="24"/>
        </w:rPr>
        <w:t>-6 классов рекомендуется включать задачи по арифметике, логические задачи, задачи по наглядной геометрии, задачи, использующие понятие четности; в 7-8 классах добавляются задачи, использующие для решения преобразования алгебраических выражений, задачи на делимость, геометрические задачи на доказательство, комбинаторные задачи; в 9-11 последовательно добавляются задачи на свойства линейных и квадратичных функций, задачи по теории чисел, неравенства, задачи, использующие тригонометрию, стереометрию, математический анализ, комбинаторику.</w:t>
      </w:r>
    </w:p>
    <w:p w:rsidR="00DE2410" w:rsidRDefault="00DE2410" w:rsidP="00DE241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 Задания олимпиады не должны составляться на основе одного источника, с целью уменьшения риска знакомства одного или нескольких ее участников со всеми задачами, включенными в вариант. Желательно использование различных источников, неизвестных участникам Олимпиады, либо включение в варианты новых задач.</w:t>
      </w:r>
    </w:p>
    <w:p w:rsidR="00DE2410" w:rsidRDefault="004212F8" w:rsidP="00DE241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 В задания для учащихся 5</w:t>
      </w:r>
      <w:bookmarkStart w:id="0" w:name="_GoBack"/>
      <w:bookmarkEnd w:id="0"/>
      <w:r w:rsidR="00DE2410">
        <w:rPr>
          <w:rFonts w:ascii="Times New Roman" w:hAnsi="Times New Roman" w:cs="Times New Roman"/>
          <w:sz w:val="24"/>
          <w:szCs w:val="24"/>
        </w:rPr>
        <w:t>-6 классов, впервые участвующих в олимпиадах, желательно включать задачи, не требующие сложных (многоступенчатых) математических рассуждений.</w:t>
      </w:r>
    </w:p>
    <w:p w:rsidR="00A32A36" w:rsidRDefault="00A32A36" w:rsidP="00A32A36">
      <w:pPr>
        <w:autoSpaceDE w:val="0"/>
        <w:autoSpaceDN w:val="0"/>
        <w:adjustRightInd w:val="0"/>
        <w:spacing w:after="0" w:line="240" w:lineRule="auto"/>
        <w:jc w:val="center"/>
        <w:rPr>
          <w:rFonts w:ascii="Times New Roman" w:hAnsi="Times New Roman" w:cs="Times New Roman"/>
          <w:b/>
          <w:sz w:val="28"/>
          <w:szCs w:val="28"/>
        </w:rPr>
      </w:pPr>
    </w:p>
    <w:p w:rsidR="00DE2410" w:rsidRPr="00A32A36" w:rsidRDefault="00DE2410" w:rsidP="00A32A36">
      <w:pPr>
        <w:autoSpaceDE w:val="0"/>
        <w:autoSpaceDN w:val="0"/>
        <w:adjustRightInd w:val="0"/>
        <w:spacing w:after="0" w:line="240" w:lineRule="auto"/>
        <w:jc w:val="center"/>
        <w:rPr>
          <w:rFonts w:ascii="Times New Roman" w:hAnsi="Times New Roman" w:cs="Times New Roman"/>
          <w:b/>
          <w:sz w:val="28"/>
          <w:szCs w:val="28"/>
        </w:rPr>
      </w:pPr>
      <w:r w:rsidRPr="00A32A36">
        <w:rPr>
          <w:rFonts w:ascii="Times New Roman" w:hAnsi="Times New Roman" w:cs="Times New Roman"/>
          <w:b/>
          <w:sz w:val="28"/>
          <w:szCs w:val="28"/>
        </w:rPr>
        <w:lastRenderedPageBreak/>
        <w:t>Методика оценивания выполнения олимпиадных заданий</w:t>
      </w:r>
    </w:p>
    <w:p w:rsidR="00DE2410" w:rsidRDefault="00DE2410" w:rsidP="00DE241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Для единообразия проверки работ Участников в разных школах необходимо включение в варианты заданий не только ответов и решений заданий, но и критериев оценивания работ.</w:t>
      </w:r>
    </w:p>
    <w:p w:rsidR="00DE2410" w:rsidRDefault="00DE2410" w:rsidP="00DE241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Наилучшим образом зарекомендовала себя на математических олимпиадах 7-балльная шкала, действующая на всех математичес</w:t>
      </w:r>
      <w:r w:rsidR="00132997">
        <w:rPr>
          <w:rFonts w:ascii="Times New Roman" w:hAnsi="Times New Roman" w:cs="Times New Roman"/>
          <w:sz w:val="24"/>
          <w:szCs w:val="24"/>
        </w:rPr>
        <w:t xml:space="preserve">ких соревнованиях </w:t>
      </w:r>
      <w:proofErr w:type="gramStart"/>
      <w:r w:rsidR="00132997">
        <w:rPr>
          <w:rFonts w:ascii="Times New Roman" w:hAnsi="Times New Roman" w:cs="Times New Roman"/>
          <w:sz w:val="24"/>
          <w:szCs w:val="24"/>
        </w:rPr>
        <w:t>от</w:t>
      </w:r>
      <w:proofErr w:type="gramEnd"/>
      <w:r w:rsidR="00132997">
        <w:rPr>
          <w:rFonts w:ascii="Times New Roman" w:hAnsi="Times New Roman" w:cs="Times New Roman"/>
          <w:sz w:val="24"/>
          <w:szCs w:val="24"/>
        </w:rPr>
        <w:t xml:space="preserve"> начального</w:t>
      </w:r>
    </w:p>
    <w:p w:rsidR="00DE2410" w:rsidRDefault="00DE2410" w:rsidP="00DE241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уровня до Международной математической олимпиады. Каждая задача оценивается целым числом баллов от 0 до 7. Итог подводится по сумме баллов, набранных Участником.</w:t>
      </w:r>
    </w:p>
    <w:p w:rsidR="00132997" w:rsidRDefault="00DE2410" w:rsidP="00DE241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Основные принципы оцен</w:t>
      </w:r>
      <w:r w:rsidR="00132997">
        <w:rPr>
          <w:rFonts w:ascii="Times New Roman" w:hAnsi="Times New Roman" w:cs="Times New Roman"/>
          <w:sz w:val="24"/>
          <w:szCs w:val="24"/>
        </w:rPr>
        <w:t>ивания приведены в таблице:</w:t>
      </w:r>
    </w:p>
    <w:p w:rsidR="00132997" w:rsidRDefault="00132997" w:rsidP="00DE2410">
      <w:pPr>
        <w:autoSpaceDE w:val="0"/>
        <w:autoSpaceDN w:val="0"/>
        <w:adjustRightInd w:val="0"/>
        <w:spacing w:after="0" w:line="240" w:lineRule="auto"/>
        <w:rPr>
          <w:rFonts w:ascii="Times New Roman" w:hAnsi="Times New Roman" w:cs="Times New Roman"/>
          <w:sz w:val="24"/>
          <w:szCs w:val="24"/>
        </w:rPr>
      </w:pPr>
    </w:p>
    <w:tbl>
      <w:tblPr>
        <w:tblStyle w:val="a3"/>
        <w:tblW w:w="0" w:type="auto"/>
        <w:tblLook w:val="04A0" w:firstRow="1" w:lastRow="0" w:firstColumn="1" w:lastColumn="0" w:noHBand="0" w:noVBand="1"/>
      </w:tblPr>
      <w:tblGrid>
        <w:gridCol w:w="1668"/>
        <w:gridCol w:w="7903"/>
      </w:tblGrid>
      <w:tr w:rsidR="00132997" w:rsidTr="002C4C7F">
        <w:tc>
          <w:tcPr>
            <w:tcW w:w="1668" w:type="dxa"/>
          </w:tcPr>
          <w:p w:rsidR="00132997" w:rsidRDefault="002C4C7F" w:rsidP="00DE241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Баллы</w:t>
            </w:r>
          </w:p>
        </w:tc>
        <w:tc>
          <w:tcPr>
            <w:tcW w:w="7903" w:type="dxa"/>
          </w:tcPr>
          <w:p w:rsidR="00132997" w:rsidRDefault="002C4C7F" w:rsidP="00DE241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Пра</w:t>
            </w:r>
            <w:r>
              <w:rPr>
                <w:rFonts w:ascii="Times New Roman" w:hAnsi="Times New Roman" w:cs="Times New Roman"/>
                <w:sz w:val="24"/>
                <w:szCs w:val="24"/>
              </w:rPr>
              <w:t>вильность (ошибочность) решения</w:t>
            </w:r>
          </w:p>
        </w:tc>
      </w:tr>
      <w:tr w:rsidR="00132997" w:rsidTr="002C4C7F">
        <w:tc>
          <w:tcPr>
            <w:tcW w:w="1668" w:type="dxa"/>
          </w:tcPr>
          <w:p w:rsidR="00132997" w:rsidRDefault="002C4C7F" w:rsidP="00DE241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7</w:t>
            </w:r>
          </w:p>
        </w:tc>
        <w:tc>
          <w:tcPr>
            <w:tcW w:w="7903" w:type="dxa"/>
          </w:tcPr>
          <w:p w:rsidR="002C4C7F" w:rsidRDefault="002C4C7F" w:rsidP="002C4C7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Полное верное решение.</w:t>
            </w:r>
          </w:p>
          <w:p w:rsidR="00132997" w:rsidRDefault="00132997" w:rsidP="00DE2410">
            <w:pPr>
              <w:autoSpaceDE w:val="0"/>
              <w:autoSpaceDN w:val="0"/>
              <w:adjustRightInd w:val="0"/>
              <w:rPr>
                <w:rFonts w:ascii="Times New Roman" w:hAnsi="Times New Roman" w:cs="Times New Roman"/>
                <w:sz w:val="24"/>
                <w:szCs w:val="24"/>
              </w:rPr>
            </w:pPr>
          </w:p>
        </w:tc>
      </w:tr>
      <w:tr w:rsidR="00132997" w:rsidTr="002C4C7F">
        <w:tc>
          <w:tcPr>
            <w:tcW w:w="1668" w:type="dxa"/>
          </w:tcPr>
          <w:p w:rsidR="00132997" w:rsidRDefault="002C4C7F" w:rsidP="00DE241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6-7</w:t>
            </w:r>
          </w:p>
        </w:tc>
        <w:tc>
          <w:tcPr>
            <w:tcW w:w="7903" w:type="dxa"/>
          </w:tcPr>
          <w:p w:rsidR="00132997" w:rsidRDefault="002C4C7F" w:rsidP="00DE241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Верное решение. Имеются небольшие недочеты, </w:t>
            </w:r>
            <w:r>
              <w:rPr>
                <w:rFonts w:ascii="Times New Roman" w:hAnsi="Times New Roman" w:cs="Times New Roman"/>
                <w:sz w:val="24"/>
                <w:szCs w:val="24"/>
              </w:rPr>
              <w:t>в целом не влияющие на решение.</w:t>
            </w:r>
          </w:p>
        </w:tc>
      </w:tr>
      <w:tr w:rsidR="00132997" w:rsidTr="002C4C7F">
        <w:tc>
          <w:tcPr>
            <w:tcW w:w="1668" w:type="dxa"/>
          </w:tcPr>
          <w:p w:rsidR="00132997" w:rsidRDefault="002C4C7F" w:rsidP="00DE241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5-6</w:t>
            </w:r>
          </w:p>
        </w:tc>
        <w:tc>
          <w:tcPr>
            <w:tcW w:w="7903" w:type="dxa"/>
          </w:tcPr>
          <w:p w:rsidR="00132997" w:rsidRDefault="002C4C7F" w:rsidP="00DE241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Решение содержит незначительные ошибки, пробелы в обоснованиях, но в целом верно и может стать полностью правильным после небольших исправлений или дополнений.</w:t>
            </w:r>
          </w:p>
        </w:tc>
      </w:tr>
      <w:tr w:rsidR="00132997" w:rsidTr="002C4C7F">
        <w:tc>
          <w:tcPr>
            <w:tcW w:w="1668" w:type="dxa"/>
          </w:tcPr>
          <w:p w:rsidR="00132997" w:rsidRDefault="002C4C7F" w:rsidP="00DE241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2-3</w:t>
            </w:r>
          </w:p>
        </w:tc>
        <w:tc>
          <w:tcPr>
            <w:tcW w:w="7903" w:type="dxa"/>
          </w:tcPr>
          <w:p w:rsidR="002C4C7F" w:rsidRDefault="002C4C7F" w:rsidP="002C4C7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Доказаны вспомогательные утверждения, помогающие в решении задачи.</w:t>
            </w:r>
          </w:p>
          <w:p w:rsidR="00132997" w:rsidRDefault="00132997" w:rsidP="00DE2410">
            <w:pPr>
              <w:autoSpaceDE w:val="0"/>
              <w:autoSpaceDN w:val="0"/>
              <w:adjustRightInd w:val="0"/>
              <w:rPr>
                <w:rFonts w:ascii="Times New Roman" w:hAnsi="Times New Roman" w:cs="Times New Roman"/>
                <w:sz w:val="24"/>
                <w:szCs w:val="24"/>
              </w:rPr>
            </w:pPr>
          </w:p>
        </w:tc>
      </w:tr>
      <w:tr w:rsidR="00132997" w:rsidTr="002C4C7F">
        <w:tc>
          <w:tcPr>
            <w:tcW w:w="1668" w:type="dxa"/>
          </w:tcPr>
          <w:p w:rsidR="00132997" w:rsidRDefault="002C4C7F" w:rsidP="00DE241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0-1</w:t>
            </w:r>
          </w:p>
        </w:tc>
        <w:tc>
          <w:tcPr>
            <w:tcW w:w="7903" w:type="dxa"/>
          </w:tcPr>
          <w:p w:rsidR="002C4C7F" w:rsidRDefault="002C4C7F" w:rsidP="002C4C7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Рассмотрены отдельные важные случаи при отсутствии решения (или при ошибочном решении).</w:t>
            </w:r>
          </w:p>
          <w:p w:rsidR="00132997" w:rsidRDefault="00132997" w:rsidP="00DE2410">
            <w:pPr>
              <w:autoSpaceDE w:val="0"/>
              <w:autoSpaceDN w:val="0"/>
              <w:adjustRightInd w:val="0"/>
              <w:rPr>
                <w:rFonts w:ascii="Times New Roman" w:hAnsi="Times New Roman" w:cs="Times New Roman"/>
                <w:sz w:val="24"/>
                <w:szCs w:val="24"/>
              </w:rPr>
            </w:pPr>
          </w:p>
        </w:tc>
      </w:tr>
      <w:tr w:rsidR="00132997" w:rsidTr="002C4C7F">
        <w:tc>
          <w:tcPr>
            <w:tcW w:w="1668" w:type="dxa"/>
          </w:tcPr>
          <w:p w:rsidR="00132997" w:rsidRDefault="002C4C7F" w:rsidP="00DE241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0</w:t>
            </w:r>
          </w:p>
        </w:tc>
        <w:tc>
          <w:tcPr>
            <w:tcW w:w="7903" w:type="dxa"/>
          </w:tcPr>
          <w:p w:rsidR="002C4C7F" w:rsidRDefault="002C4C7F" w:rsidP="002C4C7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Решение неверное, продвижения отсутствуют.</w:t>
            </w:r>
          </w:p>
          <w:p w:rsidR="00132997" w:rsidRDefault="002C4C7F" w:rsidP="00DE241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Решение отсутствует.</w:t>
            </w:r>
          </w:p>
        </w:tc>
      </w:tr>
    </w:tbl>
    <w:p w:rsidR="00DE2410" w:rsidRDefault="00DE2410" w:rsidP="00DE2410">
      <w:pPr>
        <w:autoSpaceDE w:val="0"/>
        <w:autoSpaceDN w:val="0"/>
        <w:adjustRightInd w:val="0"/>
        <w:spacing w:after="0" w:line="240" w:lineRule="auto"/>
        <w:rPr>
          <w:rFonts w:ascii="Times New Roman" w:hAnsi="Times New Roman" w:cs="Times New Roman"/>
          <w:sz w:val="24"/>
          <w:szCs w:val="24"/>
        </w:rPr>
      </w:pPr>
    </w:p>
    <w:p w:rsidR="00DE2410" w:rsidRDefault="00DE2410" w:rsidP="00DE241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Помимо этого, в методических рекомендациях по проведению Олимпиады следует проинформировать жюри школьного этапа о том, что:</w:t>
      </w:r>
    </w:p>
    <w:p w:rsidR="00DE2410" w:rsidRDefault="00DE2410" w:rsidP="00DE241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а) любое правильное решение оценивается в 7 баллов. Недопустимо снятие баллов за то, что решение слишком длинное, или за то, что решение школьника отличается от приведенного в методических разработках или от других решений, известных жюри; при проверке работы важно вникнуть в логику рассуждений участника, оценивается степень ее правильности и полноты;</w:t>
      </w:r>
    </w:p>
    <w:p w:rsidR="00DE2410" w:rsidRDefault="00DE2410" w:rsidP="00DE241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б) олимпиадная работа не является контрольной работой участника, поэтому любые исправления в работе, в том числе зачеркивание ранее написанного текста, не являются основанием для снятия баллов; недопустимо снятие баллов в работе за неаккуратность записи решений при ее выполнении;</w:t>
      </w:r>
    </w:p>
    <w:p w:rsidR="00DE2410" w:rsidRDefault="00DE2410" w:rsidP="00DE241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баллы не выставляются «за старание Участника», в том числе за запись в работе большого по объему текста, не содержащего продвижений в решении задачи;</w:t>
      </w:r>
    </w:p>
    <w:p w:rsidR="00DE2410" w:rsidRDefault="00DE2410" w:rsidP="00DE241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г) победителями олимпиады в одной параллели могут стать несколько участников, набравшие наибольшее количество баллов, поэтому не следует в обязательном порядке «разводить по места</w:t>
      </w:r>
      <w:r w:rsidR="002C4C7F">
        <w:rPr>
          <w:rFonts w:ascii="Times New Roman" w:hAnsi="Times New Roman" w:cs="Times New Roman"/>
          <w:sz w:val="24"/>
          <w:szCs w:val="24"/>
        </w:rPr>
        <w:t>м» лучших участников олимпиады.</w:t>
      </w:r>
    </w:p>
    <w:p w:rsidR="00DE2410" w:rsidRPr="00A32A36" w:rsidRDefault="00DE2410" w:rsidP="00A32A36">
      <w:pPr>
        <w:autoSpaceDE w:val="0"/>
        <w:autoSpaceDN w:val="0"/>
        <w:adjustRightInd w:val="0"/>
        <w:spacing w:after="0" w:line="240" w:lineRule="auto"/>
        <w:jc w:val="center"/>
        <w:rPr>
          <w:rFonts w:ascii="Times New Roman" w:hAnsi="Times New Roman" w:cs="Times New Roman"/>
          <w:b/>
          <w:sz w:val="28"/>
          <w:szCs w:val="28"/>
        </w:rPr>
      </w:pPr>
      <w:r w:rsidRPr="00A32A36">
        <w:rPr>
          <w:rFonts w:ascii="Times New Roman" w:hAnsi="Times New Roman" w:cs="Times New Roman"/>
          <w:b/>
          <w:sz w:val="28"/>
          <w:szCs w:val="28"/>
        </w:rPr>
        <w:t>Перечень средств обучения и воспитания, используемых при проведении школьного этапа Олимпиады</w:t>
      </w:r>
    </w:p>
    <w:p w:rsidR="00DE2410" w:rsidRDefault="00DE2410" w:rsidP="00DE241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Тиражирование заданий осуществляется с учетом следующих параметров: листы бумаги формата А5 или А</w:t>
      </w:r>
      <w:proofErr w:type="gramStart"/>
      <w:r>
        <w:rPr>
          <w:rFonts w:ascii="Times New Roman" w:hAnsi="Times New Roman" w:cs="Times New Roman"/>
          <w:sz w:val="24"/>
          <w:szCs w:val="24"/>
        </w:rPr>
        <w:t>4</w:t>
      </w:r>
      <w:proofErr w:type="gramEnd"/>
      <w:r>
        <w:rPr>
          <w:rFonts w:ascii="Times New Roman" w:hAnsi="Times New Roman" w:cs="Times New Roman"/>
          <w:sz w:val="24"/>
          <w:szCs w:val="24"/>
        </w:rPr>
        <w:t>, черно-белая печать.</w:t>
      </w:r>
    </w:p>
    <w:p w:rsidR="00DE2410" w:rsidRDefault="00DE2410" w:rsidP="00DE241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Для выполнения заданий олимпиады каждому участнику требуются отдельные листы бумаги формата А</w:t>
      </w:r>
      <w:proofErr w:type="gramStart"/>
      <w:r>
        <w:rPr>
          <w:rFonts w:ascii="Times New Roman" w:hAnsi="Times New Roman" w:cs="Times New Roman"/>
          <w:sz w:val="24"/>
          <w:szCs w:val="24"/>
        </w:rPr>
        <w:t>4</w:t>
      </w:r>
      <w:proofErr w:type="gramEnd"/>
      <w:r>
        <w:rPr>
          <w:rFonts w:ascii="Times New Roman" w:hAnsi="Times New Roman" w:cs="Times New Roman"/>
          <w:sz w:val="24"/>
          <w:szCs w:val="24"/>
        </w:rPr>
        <w:t xml:space="preserve">. Для черновиков выдаются отдельные листы. Записи на черновиках не учитываются при проверке выполненных олимпиадных заданий. Черновики сдаются вместе с выполненными заданиями. Участники используют свои письменные принадлежности: авторучка с синими, фиолетовыми или черными чернилами, циркуль, </w:t>
      </w:r>
      <w:r>
        <w:rPr>
          <w:rFonts w:ascii="Times New Roman" w:hAnsi="Times New Roman" w:cs="Times New Roman"/>
          <w:sz w:val="24"/>
          <w:szCs w:val="24"/>
        </w:rPr>
        <w:lastRenderedPageBreak/>
        <w:t>линейка, карандаши. Запрещено использование для записи решений ручек с красными или зелеными чернилами.</w:t>
      </w:r>
    </w:p>
    <w:p w:rsidR="00DE2410" w:rsidRPr="00A32A36" w:rsidRDefault="00DE2410" w:rsidP="00A32A36">
      <w:pPr>
        <w:autoSpaceDE w:val="0"/>
        <w:autoSpaceDN w:val="0"/>
        <w:adjustRightInd w:val="0"/>
        <w:spacing w:after="0" w:line="240" w:lineRule="auto"/>
        <w:jc w:val="center"/>
        <w:rPr>
          <w:rFonts w:ascii="Times New Roman" w:hAnsi="Times New Roman" w:cs="Times New Roman"/>
          <w:b/>
          <w:sz w:val="28"/>
          <w:szCs w:val="28"/>
        </w:rPr>
      </w:pPr>
      <w:r w:rsidRPr="00A32A36">
        <w:rPr>
          <w:rFonts w:ascii="Times New Roman" w:hAnsi="Times New Roman" w:cs="Times New Roman"/>
          <w:b/>
          <w:sz w:val="28"/>
          <w:szCs w:val="28"/>
        </w:rPr>
        <w:t>Перечень справочных материалов, сре</w:t>
      </w:r>
      <w:proofErr w:type="gramStart"/>
      <w:r w:rsidRPr="00A32A36">
        <w:rPr>
          <w:rFonts w:ascii="Times New Roman" w:hAnsi="Times New Roman" w:cs="Times New Roman"/>
          <w:b/>
          <w:sz w:val="28"/>
          <w:szCs w:val="28"/>
        </w:rPr>
        <w:t>дств св</w:t>
      </w:r>
      <w:proofErr w:type="gramEnd"/>
      <w:r w:rsidRPr="00A32A36">
        <w:rPr>
          <w:rFonts w:ascii="Times New Roman" w:hAnsi="Times New Roman" w:cs="Times New Roman"/>
          <w:b/>
          <w:sz w:val="28"/>
          <w:szCs w:val="28"/>
        </w:rPr>
        <w:t>язи и электронно-вычислительной техники, разрешенных к использованию во время проведения олимпиады</w:t>
      </w:r>
    </w:p>
    <w:p w:rsidR="00DE2410" w:rsidRDefault="00DE2410" w:rsidP="00DE241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Участникам во время проведения олимпиады в аудитории запрещено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DE2410" w:rsidRPr="00A32A36" w:rsidRDefault="00DE2410" w:rsidP="00A32A36">
      <w:pPr>
        <w:autoSpaceDE w:val="0"/>
        <w:autoSpaceDN w:val="0"/>
        <w:adjustRightInd w:val="0"/>
        <w:spacing w:after="0" w:line="240" w:lineRule="auto"/>
        <w:jc w:val="center"/>
        <w:rPr>
          <w:rFonts w:ascii="Times New Roman" w:hAnsi="Times New Roman" w:cs="Times New Roman"/>
          <w:b/>
          <w:sz w:val="28"/>
          <w:szCs w:val="28"/>
        </w:rPr>
      </w:pPr>
      <w:r w:rsidRPr="00A32A36">
        <w:rPr>
          <w:rFonts w:ascii="Times New Roman" w:hAnsi="Times New Roman" w:cs="Times New Roman"/>
          <w:b/>
          <w:sz w:val="28"/>
          <w:szCs w:val="28"/>
        </w:rPr>
        <w:t>Показ работ и проведение апелляций</w:t>
      </w:r>
    </w:p>
    <w:p w:rsidR="00DE2410" w:rsidRDefault="00DE2410" w:rsidP="00DE241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Каждый участник олимпиады имеет право ознакомиться с результатами проверки своей работы. Рекомендуемое время проведения показа работ – на следующий учебный день после проведения олимпиады. Перед проведением показа работ жюри должно ознакомить участников олимпиады с решениями задач и критериями оценивания: в устной форме путем проведения разбора вариантов (отдельно для каждого класса), либо путем предоставления участникам решений заданий и критериев оценивания в печатном виде. При проведении показа работ члены жюри дают участнику олимпиады аргументированные пояснения по снижению баллов.</w:t>
      </w:r>
    </w:p>
    <w:p w:rsidR="00DE2410" w:rsidRDefault="00DE2410" w:rsidP="00DE241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случае несогласия участника олимпиады с выставленными баллами, он подает апелляцию. Процедура подачи апелляции определяется организатором школьного этапа олимпиады в соответствии с Порядком проведения всероссийской олимпиады школьников. Важно отметить, что баллы в работах могут быть изменены только после рассмотрения апелляции и принятия положительного решения по их и</w:t>
      </w:r>
      <w:r w:rsidR="002C4C7F">
        <w:rPr>
          <w:rFonts w:ascii="Times New Roman" w:hAnsi="Times New Roman" w:cs="Times New Roman"/>
          <w:sz w:val="24"/>
          <w:szCs w:val="24"/>
        </w:rPr>
        <w:t xml:space="preserve">зменению. При проведении показа </w:t>
      </w:r>
      <w:r>
        <w:rPr>
          <w:rFonts w:ascii="Times New Roman" w:hAnsi="Times New Roman" w:cs="Times New Roman"/>
          <w:sz w:val="24"/>
          <w:szCs w:val="24"/>
        </w:rPr>
        <w:t>работ баллы могут быть изменены только в случае установления технической ошибки по внесению баллов в протокол. При этом повышение баллов возможно только путем подачи участником олимпиады апелляции.</w:t>
      </w:r>
    </w:p>
    <w:p w:rsidR="00DE2410" w:rsidRDefault="00DE2410" w:rsidP="00DE2410"/>
    <w:sectPr w:rsidR="00DE24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09D"/>
    <w:rsid w:val="00132997"/>
    <w:rsid w:val="002C4C7F"/>
    <w:rsid w:val="003F290F"/>
    <w:rsid w:val="004212F8"/>
    <w:rsid w:val="004E70D7"/>
    <w:rsid w:val="005620FD"/>
    <w:rsid w:val="0059509D"/>
    <w:rsid w:val="00A32A36"/>
    <w:rsid w:val="00DE24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620FD"/>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1329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620FD"/>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1329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61A98D-8135-48AE-8B3D-BFFFFB4C4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5</Pages>
  <Words>1740</Words>
  <Characters>9924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Вероника</dc:creator>
  <cp:keywords/>
  <dc:description/>
  <cp:lastModifiedBy>Вероника</cp:lastModifiedBy>
  <cp:revision>3</cp:revision>
  <dcterms:created xsi:type="dcterms:W3CDTF">2019-09-09T07:06:00Z</dcterms:created>
  <dcterms:modified xsi:type="dcterms:W3CDTF">2019-09-09T08:19:00Z</dcterms:modified>
</cp:coreProperties>
</file>